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80B1" w14:textId="77777777" w:rsidR="0093615B" w:rsidRDefault="005D1429" w:rsidP="00653A0D">
      <w:pPr>
        <w:jc w:val="center"/>
        <w:rPr>
          <w:rFonts w:ascii="Verdana" w:hAnsi="Verdana"/>
          <w:b/>
          <w:sz w:val="20"/>
          <w:szCs w:val="20"/>
          <w:u w:val="single"/>
        </w:rPr>
      </w:pPr>
      <w:bookmarkStart w:id="0" w:name="_GoBack"/>
      <w:bookmarkEnd w:id="0"/>
      <w:r w:rsidRPr="00D47F76">
        <w:rPr>
          <w:rFonts w:ascii="Verdana" w:hAnsi="Verdana"/>
          <w:b/>
          <w:sz w:val="20"/>
          <w:szCs w:val="20"/>
          <w:u w:val="single"/>
        </w:rPr>
        <w:t xml:space="preserve">Constitution of Queenhill Medical Practice Patient Participation Group </w:t>
      </w:r>
    </w:p>
    <w:p w14:paraId="1F40E743" w14:textId="77777777" w:rsidR="00433437" w:rsidRPr="00D47F76" w:rsidRDefault="005D1429" w:rsidP="00653A0D">
      <w:pPr>
        <w:jc w:val="center"/>
        <w:rPr>
          <w:rFonts w:ascii="Verdana" w:hAnsi="Verdana"/>
          <w:b/>
          <w:sz w:val="20"/>
          <w:szCs w:val="20"/>
          <w:u w:val="single"/>
        </w:rPr>
      </w:pPr>
      <w:r w:rsidRPr="00D47F76">
        <w:rPr>
          <w:rFonts w:ascii="Verdana" w:hAnsi="Verdana"/>
          <w:b/>
          <w:sz w:val="20"/>
          <w:szCs w:val="20"/>
          <w:u w:val="single"/>
        </w:rPr>
        <w:t>(QMP PPG)</w:t>
      </w:r>
    </w:p>
    <w:p w14:paraId="17F4AA9E" w14:textId="77777777" w:rsidR="00653A0D" w:rsidRPr="00D47F76" w:rsidRDefault="00653A0D">
      <w:pPr>
        <w:rPr>
          <w:rFonts w:ascii="Verdana" w:hAnsi="Verdana"/>
          <w:b/>
          <w:sz w:val="20"/>
          <w:szCs w:val="20"/>
          <w:u w:val="single"/>
        </w:rPr>
      </w:pPr>
    </w:p>
    <w:p w14:paraId="2042287F" w14:textId="77777777" w:rsidR="00653A0D" w:rsidRPr="00D47F76" w:rsidRDefault="005D1429" w:rsidP="00CE0C56">
      <w:pPr>
        <w:pStyle w:val="ListParagraph"/>
        <w:numPr>
          <w:ilvl w:val="0"/>
          <w:numId w:val="2"/>
        </w:numPr>
        <w:ind w:left="360"/>
        <w:rPr>
          <w:rFonts w:ascii="Verdana" w:hAnsi="Verdana"/>
          <w:b/>
          <w:sz w:val="20"/>
          <w:szCs w:val="20"/>
        </w:rPr>
      </w:pPr>
      <w:r w:rsidRPr="00D47F76">
        <w:rPr>
          <w:rFonts w:ascii="Verdana" w:hAnsi="Verdana"/>
          <w:b/>
          <w:sz w:val="20"/>
          <w:szCs w:val="20"/>
        </w:rPr>
        <w:t>Group Title:</w:t>
      </w:r>
      <w:r w:rsidR="00653A0D" w:rsidRPr="00D47F76">
        <w:rPr>
          <w:rFonts w:ascii="Verdana" w:hAnsi="Verdana"/>
          <w:b/>
          <w:sz w:val="20"/>
          <w:szCs w:val="20"/>
        </w:rPr>
        <w:t xml:space="preserve">  </w:t>
      </w:r>
    </w:p>
    <w:p w14:paraId="25185359" w14:textId="77777777" w:rsidR="00653A0D" w:rsidRPr="00D47F76" w:rsidRDefault="00653A0D" w:rsidP="00CE0C56">
      <w:pPr>
        <w:pStyle w:val="ListParagraph"/>
        <w:ind w:left="360"/>
        <w:rPr>
          <w:rFonts w:ascii="Verdana" w:hAnsi="Verdana"/>
          <w:b/>
          <w:sz w:val="20"/>
          <w:szCs w:val="20"/>
        </w:rPr>
      </w:pPr>
    </w:p>
    <w:p w14:paraId="3142548D" w14:textId="77777777" w:rsidR="005D1429" w:rsidRPr="00D47F76" w:rsidRDefault="00653A0D" w:rsidP="00CE0C56">
      <w:pPr>
        <w:pStyle w:val="ListParagraph"/>
        <w:ind w:left="360"/>
        <w:rPr>
          <w:rFonts w:ascii="Verdana" w:hAnsi="Verdana"/>
          <w:sz w:val="20"/>
          <w:szCs w:val="20"/>
        </w:rPr>
      </w:pPr>
      <w:r w:rsidRPr="00D47F76">
        <w:rPr>
          <w:rFonts w:ascii="Verdana" w:hAnsi="Verdana"/>
          <w:sz w:val="20"/>
          <w:szCs w:val="20"/>
        </w:rPr>
        <w:t>The Group shall be called the Queenhill Medical Practice Patient Participation Group (QMP PPG) and shall have power to affiliate to the National Association for Patient Participation (N.A.P.P.).  The annual membership subscription paid to N.A.P.P. shall be paid by the Practice.</w:t>
      </w:r>
    </w:p>
    <w:p w14:paraId="58B2692E" w14:textId="77777777" w:rsidR="00653A0D" w:rsidRPr="00D47F76" w:rsidRDefault="00653A0D" w:rsidP="00CE0C56">
      <w:pPr>
        <w:pStyle w:val="ListParagraph"/>
        <w:ind w:left="360"/>
        <w:rPr>
          <w:rFonts w:ascii="Verdana" w:hAnsi="Verdana"/>
          <w:b/>
          <w:sz w:val="20"/>
          <w:szCs w:val="20"/>
        </w:rPr>
      </w:pPr>
    </w:p>
    <w:p w14:paraId="4F7A003F" w14:textId="77777777" w:rsidR="00653A0D" w:rsidRPr="00D47F76" w:rsidRDefault="005D1429" w:rsidP="00CE0C56">
      <w:pPr>
        <w:pStyle w:val="ListParagraph"/>
        <w:numPr>
          <w:ilvl w:val="0"/>
          <w:numId w:val="2"/>
        </w:numPr>
        <w:ind w:left="360"/>
        <w:rPr>
          <w:rFonts w:ascii="Verdana" w:hAnsi="Verdana"/>
          <w:b/>
          <w:sz w:val="20"/>
          <w:szCs w:val="20"/>
        </w:rPr>
      </w:pPr>
      <w:r w:rsidRPr="00D47F76">
        <w:rPr>
          <w:rFonts w:ascii="Verdana" w:hAnsi="Verdana"/>
          <w:b/>
          <w:sz w:val="20"/>
          <w:szCs w:val="20"/>
        </w:rPr>
        <w:t>Aim of the Group:</w:t>
      </w:r>
      <w:r w:rsidR="00653A0D" w:rsidRPr="00D47F76">
        <w:rPr>
          <w:rFonts w:ascii="Verdana" w:hAnsi="Verdana"/>
          <w:b/>
          <w:sz w:val="20"/>
          <w:szCs w:val="20"/>
        </w:rPr>
        <w:t xml:space="preserve">  </w:t>
      </w:r>
    </w:p>
    <w:p w14:paraId="1668585E" w14:textId="77777777" w:rsidR="00653A0D" w:rsidRPr="00D47F76" w:rsidRDefault="00653A0D" w:rsidP="00CE0C56">
      <w:pPr>
        <w:pStyle w:val="ListParagraph"/>
        <w:ind w:left="360"/>
        <w:rPr>
          <w:rFonts w:ascii="Verdana" w:hAnsi="Verdana"/>
          <w:b/>
          <w:sz w:val="20"/>
          <w:szCs w:val="20"/>
        </w:rPr>
      </w:pPr>
    </w:p>
    <w:p w14:paraId="3C12BBB5" w14:textId="77777777" w:rsidR="005D1429" w:rsidRPr="00D47F76" w:rsidRDefault="00653A0D" w:rsidP="00CE0C56">
      <w:pPr>
        <w:pStyle w:val="ListParagraph"/>
        <w:ind w:left="360"/>
        <w:rPr>
          <w:rFonts w:ascii="Verdana" w:hAnsi="Verdana"/>
          <w:sz w:val="20"/>
          <w:szCs w:val="20"/>
        </w:rPr>
      </w:pPr>
      <w:r w:rsidRPr="00D47F76">
        <w:rPr>
          <w:rFonts w:ascii="Verdana" w:hAnsi="Verdana"/>
          <w:sz w:val="20"/>
          <w:szCs w:val="20"/>
        </w:rPr>
        <w:t>The Aim of the Group is to promote co-operation between the Practice and patients and should be used as a forum for patient information and communication.</w:t>
      </w:r>
    </w:p>
    <w:p w14:paraId="35B7D304" w14:textId="77777777" w:rsidR="00653A0D" w:rsidRPr="00D47F76" w:rsidRDefault="00653A0D" w:rsidP="00CE0C56">
      <w:pPr>
        <w:pStyle w:val="ListParagraph"/>
        <w:ind w:left="360"/>
        <w:rPr>
          <w:rFonts w:ascii="Verdana" w:hAnsi="Verdana"/>
          <w:b/>
          <w:sz w:val="20"/>
          <w:szCs w:val="20"/>
        </w:rPr>
      </w:pPr>
    </w:p>
    <w:p w14:paraId="68270622" w14:textId="77777777" w:rsidR="005D1429" w:rsidRPr="00772330" w:rsidRDefault="005D1429" w:rsidP="00CE0C56">
      <w:pPr>
        <w:pStyle w:val="ListParagraph"/>
        <w:numPr>
          <w:ilvl w:val="0"/>
          <w:numId w:val="2"/>
        </w:numPr>
        <w:ind w:left="360"/>
        <w:rPr>
          <w:rFonts w:ascii="Verdana" w:hAnsi="Verdana"/>
          <w:b/>
          <w:sz w:val="20"/>
          <w:szCs w:val="20"/>
        </w:rPr>
      </w:pPr>
      <w:r w:rsidRPr="00D47F76">
        <w:rPr>
          <w:rFonts w:ascii="Verdana" w:hAnsi="Verdana"/>
          <w:b/>
          <w:sz w:val="20"/>
          <w:szCs w:val="20"/>
        </w:rPr>
        <w:t>Membership</w:t>
      </w:r>
      <w:r w:rsidR="00772330">
        <w:rPr>
          <w:rFonts w:ascii="Verdana" w:hAnsi="Verdana"/>
          <w:b/>
          <w:sz w:val="20"/>
          <w:szCs w:val="20"/>
        </w:rPr>
        <w:t>:</w:t>
      </w:r>
      <w:r w:rsidR="00772330" w:rsidRPr="00772330">
        <w:rPr>
          <w:rFonts w:ascii="Verdana" w:hAnsi="Verdana"/>
          <w:b/>
          <w:sz w:val="20"/>
          <w:szCs w:val="20"/>
        </w:rPr>
        <w:t xml:space="preserve"> </w:t>
      </w:r>
      <w:r w:rsidR="00653A0D" w:rsidRPr="00772330">
        <w:rPr>
          <w:rFonts w:ascii="Verdana" w:hAnsi="Verdana"/>
          <w:b/>
          <w:sz w:val="20"/>
          <w:szCs w:val="20"/>
        </w:rPr>
        <w:t xml:space="preserve">  </w:t>
      </w:r>
    </w:p>
    <w:p w14:paraId="3C2343B5" w14:textId="77777777" w:rsidR="00653A0D" w:rsidRPr="00D47F76" w:rsidRDefault="00653A0D" w:rsidP="00CE0C56">
      <w:pPr>
        <w:pStyle w:val="ListParagraph"/>
        <w:ind w:left="360"/>
        <w:rPr>
          <w:rFonts w:ascii="Verdana" w:hAnsi="Verdana"/>
          <w:sz w:val="20"/>
          <w:szCs w:val="20"/>
        </w:rPr>
      </w:pPr>
    </w:p>
    <w:p w14:paraId="2FE94C2C" w14:textId="77777777" w:rsidR="00E2406F" w:rsidRPr="00D47F76" w:rsidRDefault="00653A0D" w:rsidP="00CE0C56">
      <w:pPr>
        <w:pStyle w:val="ListParagraph"/>
        <w:ind w:left="360"/>
        <w:rPr>
          <w:rFonts w:ascii="Verdana" w:hAnsi="Verdana"/>
          <w:sz w:val="20"/>
          <w:szCs w:val="20"/>
        </w:rPr>
      </w:pPr>
      <w:r w:rsidRPr="00D47F76">
        <w:rPr>
          <w:rFonts w:ascii="Verdana" w:hAnsi="Verdana"/>
          <w:sz w:val="20"/>
          <w:szCs w:val="20"/>
        </w:rPr>
        <w:t>Membership of the Group shall be open to all registered patients (aged over 16) and all members of staff of the Practice.</w:t>
      </w:r>
    </w:p>
    <w:p w14:paraId="241C1086" w14:textId="77777777" w:rsidR="00E2406F" w:rsidRPr="00D47F76" w:rsidRDefault="00E2406F" w:rsidP="00CE0C56">
      <w:pPr>
        <w:pStyle w:val="ListParagraph"/>
        <w:ind w:left="360"/>
        <w:rPr>
          <w:rFonts w:ascii="Verdana" w:hAnsi="Verdana"/>
          <w:sz w:val="20"/>
          <w:szCs w:val="20"/>
        </w:rPr>
      </w:pPr>
    </w:p>
    <w:p w14:paraId="63B2A4AB" w14:textId="77777777" w:rsidR="00653A0D" w:rsidRPr="00D47F76" w:rsidRDefault="00E2406F" w:rsidP="00CE0C56">
      <w:pPr>
        <w:pStyle w:val="ListParagraph"/>
        <w:ind w:left="360"/>
        <w:rPr>
          <w:rFonts w:ascii="Verdana" w:hAnsi="Verdana"/>
          <w:b/>
          <w:sz w:val="20"/>
          <w:szCs w:val="20"/>
        </w:rPr>
      </w:pPr>
      <w:r w:rsidRPr="00D47F76">
        <w:rPr>
          <w:rFonts w:ascii="Verdana" w:hAnsi="Verdana"/>
          <w:sz w:val="20"/>
          <w:szCs w:val="20"/>
        </w:rPr>
        <w:t>The Group shall be non-party in politics and non-sectarian in religion.</w:t>
      </w:r>
      <w:r w:rsidR="00653A0D" w:rsidRPr="00D47F76">
        <w:rPr>
          <w:rFonts w:ascii="Verdana" w:hAnsi="Verdana"/>
          <w:sz w:val="20"/>
          <w:szCs w:val="20"/>
        </w:rPr>
        <w:t xml:space="preserve"> </w:t>
      </w:r>
    </w:p>
    <w:p w14:paraId="5764129B" w14:textId="77777777" w:rsidR="00653A0D" w:rsidRPr="00D47F76" w:rsidRDefault="00653A0D" w:rsidP="00CE0C56">
      <w:pPr>
        <w:pStyle w:val="ListParagraph"/>
        <w:ind w:left="360"/>
        <w:rPr>
          <w:rFonts w:ascii="Verdana" w:hAnsi="Verdana"/>
          <w:b/>
          <w:sz w:val="20"/>
          <w:szCs w:val="20"/>
        </w:rPr>
      </w:pPr>
    </w:p>
    <w:p w14:paraId="352AA006" w14:textId="77777777" w:rsidR="00653A0D" w:rsidRPr="00D47F76" w:rsidRDefault="00653A0D" w:rsidP="00CE0C56">
      <w:pPr>
        <w:pStyle w:val="ListParagraph"/>
        <w:ind w:left="360"/>
        <w:rPr>
          <w:rFonts w:ascii="Verdana" w:hAnsi="Verdana"/>
          <w:sz w:val="20"/>
          <w:szCs w:val="20"/>
        </w:rPr>
      </w:pPr>
      <w:r w:rsidRPr="00D47F76">
        <w:rPr>
          <w:rFonts w:ascii="Verdana" w:hAnsi="Verdana"/>
          <w:sz w:val="20"/>
          <w:szCs w:val="20"/>
        </w:rPr>
        <w:t>Membership does not confer any prior claims on the Practice or any rights of preferential treatment</w:t>
      </w:r>
      <w:r w:rsidR="00E2406F" w:rsidRPr="00D47F76">
        <w:rPr>
          <w:rFonts w:ascii="Verdana" w:hAnsi="Verdana"/>
          <w:sz w:val="20"/>
          <w:szCs w:val="20"/>
        </w:rPr>
        <w:t xml:space="preserve">.  </w:t>
      </w:r>
    </w:p>
    <w:p w14:paraId="3F49C63E" w14:textId="77777777" w:rsidR="00E2406F" w:rsidRPr="00D47F76" w:rsidRDefault="00E2406F" w:rsidP="00CE0C56">
      <w:pPr>
        <w:pStyle w:val="ListParagraph"/>
        <w:ind w:left="360"/>
        <w:rPr>
          <w:rFonts w:ascii="Verdana" w:hAnsi="Verdana"/>
          <w:sz w:val="20"/>
          <w:szCs w:val="20"/>
        </w:rPr>
      </w:pPr>
    </w:p>
    <w:p w14:paraId="0C471DFB" w14:textId="77777777" w:rsidR="00E2406F" w:rsidRPr="00D47F76" w:rsidRDefault="00E2406F" w:rsidP="00CE0C56">
      <w:pPr>
        <w:pStyle w:val="ListParagraph"/>
        <w:ind w:hanging="360"/>
        <w:rPr>
          <w:rFonts w:ascii="Verdana" w:hAnsi="Verdana"/>
          <w:sz w:val="20"/>
          <w:szCs w:val="20"/>
        </w:rPr>
      </w:pPr>
      <w:r w:rsidRPr="00D47F76">
        <w:rPr>
          <w:rFonts w:ascii="Verdana" w:hAnsi="Verdana"/>
          <w:sz w:val="20"/>
          <w:szCs w:val="20"/>
        </w:rPr>
        <w:t xml:space="preserve">The Group is not a vehicle to resolve any patient’s </w:t>
      </w:r>
      <w:r w:rsidR="004A351B">
        <w:rPr>
          <w:rFonts w:ascii="Verdana" w:hAnsi="Verdana"/>
          <w:sz w:val="20"/>
          <w:szCs w:val="20"/>
        </w:rPr>
        <w:t xml:space="preserve">own </w:t>
      </w:r>
      <w:r w:rsidRPr="00D47F76">
        <w:rPr>
          <w:rFonts w:ascii="Verdana" w:hAnsi="Verdana"/>
          <w:sz w:val="20"/>
          <w:szCs w:val="20"/>
        </w:rPr>
        <w:t>personal issues.</w:t>
      </w:r>
    </w:p>
    <w:p w14:paraId="1F55D76A" w14:textId="77777777" w:rsidR="00E2406F" w:rsidRPr="00D47F76" w:rsidRDefault="00E2406F" w:rsidP="00CE0C56">
      <w:pPr>
        <w:pStyle w:val="ListParagraph"/>
        <w:ind w:hanging="360"/>
        <w:rPr>
          <w:rFonts w:ascii="Verdana" w:hAnsi="Verdana"/>
          <w:sz w:val="20"/>
          <w:szCs w:val="20"/>
        </w:rPr>
      </w:pPr>
    </w:p>
    <w:p w14:paraId="3B35BDF2" w14:textId="77777777" w:rsidR="00DF7001" w:rsidRDefault="00E2406F" w:rsidP="00CE0C56">
      <w:pPr>
        <w:pStyle w:val="ListParagraph"/>
        <w:ind w:left="340"/>
        <w:rPr>
          <w:rFonts w:ascii="Verdana" w:hAnsi="Verdana"/>
          <w:sz w:val="20"/>
          <w:szCs w:val="20"/>
        </w:rPr>
      </w:pPr>
      <w:r w:rsidRPr="00D47F76">
        <w:rPr>
          <w:rFonts w:ascii="Verdana" w:hAnsi="Verdana"/>
          <w:sz w:val="20"/>
          <w:szCs w:val="20"/>
        </w:rPr>
        <w:t>Membership of the Group will terminate when a member ceases to be a patient or staff member of the Practice.</w:t>
      </w:r>
    </w:p>
    <w:p w14:paraId="17C4CED9" w14:textId="77777777" w:rsidR="00DF7001" w:rsidRDefault="00DF7001" w:rsidP="00CE0C56">
      <w:pPr>
        <w:pStyle w:val="ListParagraph"/>
        <w:ind w:left="0"/>
        <w:rPr>
          <w:rFonts w:ascii="Verdana" w:hAnsi="Verdana"/>
          <w:b/>
          <w:sz w:val="20"/>
          <w:szCs w:val="20"/>
        </w:rPr>
      </w:pPr>
    </w:p>
    <w:p w14:paraId="74401DD1" w14:textId="77777777" w:rsidR="00772330" w:rsidRPr="00DF7001" w:rsidRDefault="00DF7001" w:rsidP="00CE0C56">
      <w:pPr>
        <w:pStyle w:val="ListParagraph"/>
        <w:ind w:left="0"/>
        <w:rPr>
          <w:rFonts w:ascii="Verdana" w:hAnsi="Verdana"/>
          <w:sz w:val="20"/>
          <w:szCs w:val="20"/>
        </w:rPr>
      </w:pPr>
      <w:r>
        <w:rPr>
          <w:rFonts w:ascii="Verdana" w:hAnsi="Verdana"/>
          <w:b/>
          <w:sz w:val="20"/>
          <w:szCs w:val="20"/>
        </w:rPr>
        <w:t xml:space="preserve">4  </w:t>
      </w:r>
      <w:r w:rsidR="006712BF">
        <w:rPr>
          <w:rFonts w:ascii="Verdana" w:hAnsi="Verdana"/>
          <w:sz w:val="20"/>
          <w:szCs w:val="20"/>
        </w:rPr>
        <w:t xml:space="preserve"> </w:t>
      </w:r>
      <w:r w:rsidR="005D1429" w:rsidRPr="00DF7001">
        <w:rPr>
          <w:rFonts w:ascii="Verdana" w:hAnsi="Verdana"/>
          <w:b/>
          <w:sz w:val="20"/>
          <w:szCs w:val="20"/>
        </w:rPr>
        <w:t>Organisation of the Group:</w:t>
      </w:r>
      <w:r w:rsidR="00D47F76" w:rsidRPr="00DF7001">
        <w:rPr>
          <w:rFonts w:ascii="Verdana" w:hAnsi="Verdana"/>
          <w:b/>
          <w:sz w:val="20"/>
          <w:szCs w:val="20"/>
        </w:rPr>
        <w:t xml:space="preserve"> </w:t>
      </w:r>
    </w:p>
    <w:p w14:paraId="5AC4C399" w14:textId="77777777" w:rsidR="00D47F76" w:rsidRPr="00772330" w:rsidRDefault="00D47F76" w:rsidP="00CE0C56">
      <w:pPr>
        <w:pStyle w:val="ListParagraph"/>
        <w:ind w:left="426" w:hanging="426"/>
        <w:rPr>
          <w:rFonts w:ascii="Verdana" w:hAnsi="Verdana"/>
          <w:sz w:val="20"/>
          <w:szCs w:val="20"/>
        </w:rPr>
      </w:pPr>
      <w:r w:rsidRPr="00772330">
        <w:rPr>
          <w:rFonts w:ascii="Verdana" w:hAnsi="Verdana"/>
          <w:b/>
          <w:sz w:val="20"/>
          <w:szCs w:val="20"/>
        </w:rPr>
        <w:t xml:space="preserve"> </w:t>
      </w:r>
    </w:p>
    <w:p w14:paraId="4990BB58" w14:textId="77777777" w:rsidR="003B1077" w:rsidRDefault="00DF7001" w:rsidP="00CE0C56">
      <w:pPr>
        <w:pStyle w:val="ListParagraph"/>
        <w:ind w:left="340" w:hanging="426"/>
        <w:rPr>
          <w:rFonts w:ascii="Verdana" w:hAnsi="Verdana"/>
          <w:sz w:val="20"/>
          <w:szCs w:val="20"/>
        </w:rPr>
      </w:pPr>
      <w:r>
        <w:rPr>
          <w:rFonts w:ascii="Verdana" w:hAnsi="Verdana"/>
          <w:sz w:val="20"/>
          <w:szCs w:val="20"/>
        </w:rPr>
        <w:t xml:space="preserve">     </w:t>
      </w:r>
      <w:r w:rsidR="007A5FE9">
        <w:rPr>
          <w:rFonts w:ascii="Verdana" w:hAnsi="Verdana"/>
          <w:sz w:val="20"/>
          <w:szCs w:val="20"/>
        </w:rPr>
        <w:t xml:space="preserve"> </w:t>
      </w:r>
      <w:r w:rsidR="00D47F76" w:rsidRPr="00D47F76">
        <w:rPr>
          <w:rFonts w:ascii="Verdana" w:hAnsi="Verdana"/>
          <w:sz w:val="20"/>
          <w:szCs w:val="20"/>
        </w:rPr>
        <w:t xml:space="preserve">The Group’s activities will be organised by </w:t>
      </w:r>
      <w:r>
        <w:rPr>
          <w:rFonts w:ascii="Verdana" w:hAnsi="Verdana"/>
          <w:sz w:val="20"/>
          <w:szCs w:val="20"/>
        </w:rPr>
        <w:t>a group of volunteers</w:t>
      </w:r>
      <w:r w:rsidR="003B1077">
        <w:rPr>
          <w:rFonts w:ascii="Verdana" w:hAnsi="Verdana"/>
          <w:sz w:val="20"/>
          <w:szCs w:val="20"/>
        </w:rPr>
        <w:t xml:space="preserve"> who are registered patients of the Practice.  </w:t>
      </w:r>
    </w:p>
    <w:p w14:paraId="506FF4FC" w14:textId="77777777" w:rsidR="003B1077" w:rsidRDefault="003B1077" w:rsidP="00CE0C56">
      <w:pPr>
        <w:pStyle w:val="ListParagraph"/>
        <w:ind w:left="340" w:hanging="426"/>
        <w:rPr>
          <w:rFonts w:ascii="Verdana" w:hAnsi="Verdana"/>
          <w:sz w:val="20"/>
          <w:szCs w:val="20"/>
        </w:rPr>
      </w:pPr>
    </w:p>
    <w:p w14:paraId="72165577" w14:textId="77777777" w:rsidR="00DF7001" w:rsidRDefault="003B1077" w:rsidP="00CE0C56">
      <w:pPr>
        <w:pStyle w:val="ListParagraph"/>
        <w:ind w:left="340" w:hanging="426"/>
        <w:rPr>
          <w:rFonts w:ascii="Verdana" w:hAnsi="Verdana"/>
          <w:sz w:val="20"/>
          <w:szCs w:val="20"/>
        </w:rPr>
      </w:pPr>
      <w:r>
        <w:rPr>
          <w:rFonts w:ascii="Verdana" w:hAnsi="Verdana"/>
          <w:sz w:val="20"/>
          <w:szCs w:val="20"/>
        </w:rPr>
        <w:t xml:space="preserve">      The Group will be </w:t>
      </w:r>
      <w:r w:rsidR="00D47F76" w:rsidRPr="00D47F76">
        <w:rPr>
          <w:rFonts w:ascii="Verdana" w:hAnsi="Verdana"/>
          <w:sz w:val="20"/>
          <w:szCs w:val="20"/>
        </w:rPr>
        <w:t>led by a</w:t>
      </w:r>
      <w:r>
        <w:rPr>
          <w:rFonts w:ascii="Verdana" w:hAnsi="Verdana"/>
          <w:sz w:val="20"/>
          <w:szCs w:val="20"/>
        </w:rPr>
        <w:t>n elected</w:t>
      </w:r>
      <w:r w:rsidR="00D47F76" w:rsidRPr="00D47F76">
        <w:rPr>
          <w:rFonts w:ascii="Verdana" w:hAnsi="Verdana"/>
          <w:sz w:val="20"/>
          <w:szCs w:val="20"/>
        </w:rPr>
        <w:t xml:space="preserve"> Chairman</w:t>
      </w:r>
      <w:r>
        <w:rPr>
          <w:rFonts w:ascii="Verdana" w:hAnsi="Verdana"/>
          <w:sz w:val="20"/>
          <w:szCs w:val="20"/>
        </w:rPr>
        <w:t xml:space="preserve"> and </w:t>
      </w:r>
      <w:r w:rsidR="00D47F76" w:rsidRPr="00D47F76">
        <w:rPr>
          <w:rFonts w:ascii="Verdana" w:hAnsi="Verdana"/>
          <w:sz w:val="20"/>
          <w:szCs w:val="20"/>
        </w:rPr>
        <w:t>supported</w:t>
      </w:r>
      <w:r w:rsidR="00DF7001">
        <w:rPr>
          <w:rFonts w:ascii="Verdana" w:hAnsi="Verdana"/>
          <w:sz w:val="20"/>
          <w:szCs w:val="20"/>
        </w:rPr>
        <w:t xml:space="preserve"> by </w:t>
      </w:r>
      <w:r w:rsidR="00D47F76" w:rsidRPr="00D47F76">
        <w:rPr>
          <w:rFonts w:ascii="Verdana" w:hAnsi="Verdana"/>
          <w:sz w:val="20"/>
          <w:szCs w:val="20"/>
        </w:rPr>
        <w:t>a</w:t>
      </w:r>
      <w:r>
        <w:rPr>
          <w:rFonts w:ascii="Verdana" w:hAnsi="Verdana"/>
          <w:sz w:val="20"/>
          <w:szCs w:val="20"/>
        </w:rPr>
        <w:t>n elected</w:t>
      </w:r>
      <w:r w:rsidR="00D47F76" w:rsidRPr="00D47F76">
        <w:rPr>
          <w:rFonts w:ascii="Verdana" w:hAnsi="Verdana"/>
          <w:sz w:val="20"/>
          <w:szCs w:val="20"/>
        </w:rPr>
        <w:t xml:space="preserve"> Secretary and a</w:t>
      </w:r>
      <w:r>
        <w:rPr>
          <w:rFonts w:ascii="Verdana" w:hAnsi="Verdana"/>
          <w:sz w:val="20"/>
          <w:szCs w:val="20"/>
        </w:rPr>
        <w:t>n elected</w:t>
      </w:r>
      <w:r w:rsidR="00D47F76" w:rsidRPr="00D47F76">
        <w:rPr>
          <w:rFonts w:ascii="Verdana" w:hAnsi="Verdana"/>
          <w:sz w:val="20"/>
          <w:szCs w:val="20"/>
        </w:rPr>
        <w:t xml:space="preserve"> Treasurer.</w:t>
      </w:r>
    </w:p>
    <w:p w14:paraId="5DD9A1FA" w14:textId="77777777" w:rsidR="00DF7001" w:rsidRDefault="00DF7001" w:rsidP="00CE0C56">
      <w:pPr>
        <w:pStyle w:val="ListParagraph"/>
        <w:ind w:left="340" w:hanging="426"/>
        <w:rPr>
          <w:rFonts w:ascii="Verdana" w:hAnsi="Verdana"/>
          <w:sz w:val="20"/>
          <w:szCs w:val="20"/>
        </w:rPr>
      </w:pPr>
    </w:p>
    <w:p w14:paraId="0127D575" w14:textId="77777777" w:rsidR="00DF7001" w:rsidRDefault="00DF7001" w:rsidP="00CE0C56">
      <w:pPr>
        <w:pStyle w:val="ListParagraph"/>
        <w:ind w:left="340" w:hanging="426"/>
        <w:rPr>
          <w:rFonts w:ascii="Verdana" w:hAnsi="Verdana"/>
          <w:sz w:val="20"/>
          <w:szCs w:val="20"/>
        </w:rPr>
      </w:pPr>
      <w:r>
        <w:rPr>
          <w:rFonts w:ascii="Verdana" w:hAnsi="Verdana"/>
          <w:sz w:val="20"/>
          <w:szCs w:val="20"/>
        </w:rPr>
        <w:t xml:space="preserve">    </w:t>
      </w:r>
      <w:r w:rsidR="007D65B5">
        <w:rPr>
          <w:rFonts w:ascii="Verdana" w:hAnsi="Verdana"/>
          <w:sz w:val="20"/>
          <w:szCs w:val="20"/>
        </w:rPr>
        <w:t xml:space="preserve"> </w:t>
      </w:r>
      <w:r w:rsidR="007A5FE9">
        <w:rPr>
          <w:rFonts w:ascii="Verdana" w:hAnsi="Verdana"/>
          <w:sz w:val="20"/>
          <w:szCs w:val="20"/>
        </w:rPr>
        <w:t xml:space="preserve"> </w:t>
      </w:r>
      <w:r w:rsidR="007D65B5">
        <w:rPr>
          <w:rFonts w:ascii="Verdana" w:hAnsi="Verdana"/>
          <w:sz w:val="20"/>
          <w:szCs w:val="20"/>
        </w:rPr>
        <w:t xml:space="preserve">Any member of the Group </w:t>
      </w:r>
      <w:r>
        <w:rPr>
          <w:rFonts w:ascii="Verdana" w:hAnsi="Verdana"/>
          <w:sz w:val="20"/>
          <w:szCs w:val="20"/>
        </w:rPr>
        <w:t>may attend Group meetings.</w:t>
      </w:r>
    </w:p>
    <w:p w14:paraId="7034909D" w14:textId="77777777" w:rsidR="00DF7001" w:rsidRDefault="00DF7001" w:rsidP="00CE0C56">
      <w:pPr>
        <w:pStyle w:val="ListParagraph"/>
        <w:ind w:left="340" w:hanging="426"/>
        <w:rPr>
          <w:rFonts w:ascii="Verdana" w:hAnsi="Verdana"/>
          <w:sz w:val="20"/>
          <w:szCs w:val="20"/>
        </w:rPr>
      </w:pPr>
    </w:p>
    <w:p w14:paraId="2B9CD032" w14:textId="77777777" w:rsidR="00DF7001" w:rsidRDefault="00F041D0" w:rsidP="00CE0C56">
      <w:pPr>
        <w:pStyle w:val="ListParagraph"/>
        <w:ind w:left="340" w:hanging="426"/>
        <w:rPr>
          <w:rFonts w:ascii="Verdana" w:hAnsi="Verdana"/>
          <w:sz w:val="20"/>
          <w:szCs w:val="20"/>
        </w:rPr>
      </w:pPr>
      <w:r>
        <w:rPr>
          <w:rFonts w:ascii="Verdana" w:hAnsi="Verdana"/>
          <w:sz w:val="20"/>
          <w:szCs w:val="20"/>
        </w:rPr>
        <w:t xml:space="preserve">      </w:t>
      </w:r>
      <w:r w:rsidR="00DF7001">
        <w:rPr>
          <w:rFonts w:ascii="Verdana" w:hAnsi="Verdana"/>
          <w:sz w:val="20"/>
          <w:szCs w:val="20"/>
        </w:rPr>
        <w:t xml:space="preserve">A member of staff of the Practice may attend </w:t>
      </w:r>
      <w:r>
        <w:rPr>
          <w:rFonts w:ascii="Verdana" w:hAnsi="Verdana"/>
          <w:sz w:val="20"/>
          <w:szCs w:val="20"/>
        </w:rPr>
        <w:t>G</w:t>
      </w:r>
      <w:r w:rsidR="00DF7001">
        <w:rPr>
          <w:rFonts w:ascii="Verdana" w:hAnsi="Verdana"/>
          <w:sz w:val="20"/>
          <w:szCs w:val="20"/>
        </w:rPr>
        <w:t>roup meetings in an ex-officio capacity.</w:t>
      </w:r>
    </w:p>
    <w:p w14:paraId="39EBE89A" w14:textId="77777777" w:rsidR="00DF7001" w:rsidRDefault="00DF7001" w:rsidP="00CE0C56">
      <w:pPr>
        <w:pStyle w:val="ListParagraph"/>
        <w:ind w:left="340" w:hanging="426"/>
        <w:rPr>
          <w:rFonts w:ascii="Verdana" w:hAnsi="Verdana"/>
          <w:sz w:val="20"/>
          <w:szCs w:val="20"/>
        </w:rPr>
      </w:pPr>
    </w:p>
    <w:p w14:paraId="2A473F01" w14:textId="77777777" w:rsidR="00F041D0" w:rsidRDefault="00F041D0" w:rsidP="00CE0C56">
      <w:pPr>
        <w:pStyle w:val="ListParagraph"/>
        <w:ind w:left="340" w:hanging="426"/>
        <w:rPr>
          <w:rFonts w:ascii="Verdana" w:hAnsi="Verdana"/>
          <w:sz w:val="20"/>
          <w:szCs w:val="20"/>
        </w:rPr>
      </w:pPr>
      <w:r>
        <w:rPr>
          <w:rFonts w:ascii="Verdana" w:hAnsi="Verdana"/>
          <w:sz w:val="20"/>
          <w:szCs w:val="20"/>
        </w:rPr>
        <w:t xml:space="preserve">     </w:t>
      </w:r>
      <w:r w:rsidR="007A5FE9">
        <w:rPr>
          <w:rFonts w:ascii="Verdana" w:hAnsi="Verdana"/>
          <w:sz w:val="20"/>
          <w:szCs w:val="20"/>
        </w:rPr>
        <w:t xml:space="preserve"> </w:t>
      </w:r>
      <w:r w:rsidR="00DF7001">
        <w:rPr>
          <w:rFonts w:ascii="Verdana" w:hAnsi="Verdana"/>
          <w:sz w:val="20"/>
          <w:szCs w:val="20"/>
        </w:rPr>
        <w:t xml:space="preserve">Administrative assistance will be provided by the Practice.   </w:t>
      </w:r>
    </w:p>
    <w:p w14:paraId="0A48C1CA" w14:textId="77777777" w:rsidR="00F041D0" w:rsidRDefault="00F041D0" w:rsidP="00CE0C56">
      <w:pPr>
        <w:pStyle w:val="ListParagraph"/>
        <w:ind w:left="340" w:hanging="426"/>
        <w:rPr>
          <w:rFonts w:ascii="Verdana" w:hAnsi="Verdana"/>
          <w:sz w:val="20"/>
          <w:szCs w:val="20"/>
        </w:rPr>
      </w:pPr>
    </w:p>
    <w:p w14:paraId="7002912E" w14:textId="2D4524BB" w:rsidR="00E34601" w:rsidRDefault="00F041D0" w:rsidP="005A3C23">
      <w:pPr>
        <w:pStyle w:val="ListParagraph"/>
        <w:ind w:left="340" w:hanging="426"/>
        <w:rPr>
          <w:rFonts w:ascii="Verdana" w:hAnsi="Verdana"/>
          <w:sz w:val="20"/>
          <w:szCs w:val="20"/>
        </w:rPr>
      </w:pPr>
      <w:r>
        <w:rPr>
          <w:rFonts w:ascii="Verdana" w:hAnsi="Verdana"/>
          <w:sz w:val="20"/>
          <w:szCs w:val="20"/>
        </w:rPr>
        <w:t xml:space="preserve">     </w:t>
      </w:r>
      <w:r w:rsidR="007A5FE9">
        <w:rPr>
          <w:rFonts w:ascii="Verdana" w:hAnsi="Verdana"/>
          <w:sz w:val="20"/>
          <w:szCs w:val="20"/>
        </w:rPr>
        <w:t xml:space="preserve"> </w:t>
      </w:r>
      <w:r w:rsidR="005A3C23">
        <w:rPr>
          <w:rFonts w:ascii="Verdana" w:hAnsi="Verdana"/>
          <w:sz w:val="20"/>
          <w:szCs w:val="20"/>
        </w:rPr>
        <w:t>T</w:t>
      </w:r>
      <w:r w:rsidR="00DF7001">
        <w:rPr>
          <w:rFonts w:ascii="Verdana" w:hAnsi="Verdana"/>
          <w:sz w:val="20"/>
          <w:szCs w:val="20"/>
        </w:rPr>
        <w:t xml:space="preserve">he Group’s accounts shall be audited by the </w:t>
      </w:r>
      <w:r w:rsidR="005A3C23">
        <w:rPr>
          <w:rFonts w:ascii="Verdana" w:hAnsi="Verdana"/>
          <w:sz w:val="20"/>
          <w:szCs w:val="20"/>
        </w:rPr>
        <w:t xml:space="preserve">by the Group, if required.  </w:t>
      </w:r>
      <w:r w:rsidR="00D47F76" w:rsidRPr="00D47F76">
        <w:rPr>
          <w:rFonts w:ascii="Verdana" w:hAnsi="Verdana"/>
          <w:sz w:val="20"/>
          <w:szCs w:val="20"/>
        </w:rPr>
        <w:t xml:space="preserve">  </w:t>
      </w:r>
    </w:p>
    <w:p w14:paraId="2D888195" w14:textId="77777777" w:rsidR="007A5FE9" w:rsidRDefault="007A5FE9" w:rsidP="007D65B5">
      <w:pPr>
        <w:pStyle w:val="ListParagraph"/>
        <w:ind w:left="284" w:hanging="284"/>
        <w:rPr>
          <w:rFonts w:ascii="Verdana" w:hAnsi="Verdana"/>
          <w:b/>
          <w:sz w:val="20"/>
          <w:szCs w:val="20"/>
        </w:rPr>
      </w:pPr>
    </w:p>
    <w:p w14:paraId="4D4CF1A8" w14:textId="77777777" w:rsidR="005A3C23" w:rsidRDefault="005A3C23" w:rsidP="007D65B5">
      <w:pPr>
        <w:pStyle w:val="ListParagraph"/>
        <w:ind w:left="340" w:hanging="360"/>
        <w:jc w:val="center"/>
        <w:rPr>
          <w:rFonts w:ascii="Verdana" w:hAnsi="Verdana"/>
          <w:sz w:val="20"/>
          <w:szCs w:val="20"/>
        </w:rPr>
      </w:pPr>
    </w:p>
    <w:p w14:paraId="6DA587BF" w14:textId="77777777" w:rsidR="005A3C23" w:rsidRDefault="005A3C23" w:rsidP="007D65B5">
      <w:pPr>
        <w:pStyle w:val="ListParagraph"/>
        <w:ind w:left="340" w:hanging="360"/>
        <w:jc w:val="center"/>
        <w:rPr>
          <w:rFonts w:ascii="Verdana" w:hAnsi="Verdana"/>
          <w:sz w:val="20"/>
          <w:szCs w:val="20"/>
        </w:rPr>
      </w:pPr>
    </w:p>
    <w:p w14:paraId="68DFEBF2" w14:textId="1BDFA40F" w:rsidR="007D65B5" w:rsidRPr="00E34601" w:rsidRDefault="007D65B5" w:rsidP="007D65B5">
      <w:pPr>
        <w:pStyle w:val="ListParagraph"/>
        <w:ind w:left="340" w:hanging="360"/>
        <w:jc w:val="center"/>
        <w:rPr>
          <w:rFonts w:ascii="Verdana" w:hAnsi="Verdana"/>
          <w:sz w:val="20"/>
          <w:szCs w:val="20"/>
        </w:rPr>
      </w:pPr>
      <w:r w:rsidRPr="00E34601">
        <w:rPr>
          <w:rFonts w:ascii="Verdana" w:hAnsi="Verdana"/>
          <w:sz w:val="20"/>
          <w:szCs w:val="20"/>
        </w:rPr>
        <w:t>Page 1 of 2</w:t>
      </w:r>
      <w:r>
        <w:rPr>
          <w:rFonts w:ascii="Verdana" w:hAnsi="Verdana"/>
          <w:sz w:val="20"/>
          <w:szCs w:val="20"/>
        </w:rPr>
        <w:t xml:space="preserve">                                                                                                                                                   </w:t>
      </w:r>
    </w:p>
    <w:p w14:paraId="716B934E" w14:textId="77777777" w:rsidR="00F041D0" w:rsidRPr="00F041D0" w:rsidRDefault="00F041D0" w:rsidP="00CE0C56">
      <w:pPr>
        <w:ind w:left="426" w:hanging="426"/>
        <w:rPr>
          <w:rFonts w:ascii="Verdana" w:hAnsi="Verdana"/>
          <w:sz w:val="20"/>
          <w:szCs w:val="20"/>
        </w:rPr>
      </w:pPr>
      <w:r>
        <w:rPr>
          <w:rFonts w:ascii="Verdana" w:hAnsi="Verdana"/>
          <w:b/>
          <w:sz w:val="20"/>
          <w:szCs w:val="20"/>
        </w:rPr>
        <w:lastRenderedPageBreak/>
        <w:t xml:space="preserve">5  </w:t>
      </w:r>
      <w:r w:rsidR="005D1429" w:rsidRPr="00F041D0">
        <w:rPr>
          <w:rFonts w:ascii="Verdana" w:hAnsi="Verdana"/>
          <w:b/>
          <w:sz w:val="20"/>
          <w:szCs w:val="20"/>
        </w:rPr>
        <w:t>Group Meetings:</w:t>
      </w:r>
      <w:r w:rsidRPr="00F041D0">
        <w:rPr>
          <w:rFonts w:ascii="Verdana" w:hAnsi="Verdana"/>
          <w:sz w:val="20"/>
          <w:szCs w:val="20"/>
        </w:rPr>
        <w:t xml:space="preserve"> </w:t>
      </w:r>
    </w:p>
    <w:p w14:paraId="46FF02DC" w14:textId="77777777" w:rsidR="0093615B" w:rsidRDefault="00F041D0" w:rsidP="00CE0C56">
      <w:pPr>
        <w:pStyle w:val="ListParagraph"/>
        <w:ind w:left="284"/>
        <w:rPr>
          <w:rFonts w:ascii="Verdana" w:hAnsi="Verdana"/>
          <w:sz w:val="20"/>
          <w:szCs w:val="20"/>
        </w:rPr>
      </w:pPr>
      <w:r w:rsidRPr="00F041D0">
        <w:rPr>
          <w:rFonts w:ascii="Verdana" w:hAnsi="Verdana"/>
          <w:sz w:val="20"/>
          <w:szCs w:val="20"/>
        </w:rPr>
        <w:t xml:space="preserve">The Group will meet at least four times a year.  </w:t>
      </w:r>
      <w:r w:rsidR="0093615B">
        <w:rPr>
          <w:rFonts w:ascii="Verdana" w:hAnsi="Verdana"/>
          <w:sz w:val="20"/>
          <w:szCs w:val="20"/>
        </w:rPr>
        <w:t xml:space="preserve">Minutes </w:t>
      </w:r>
      <w:r w:rsidR="00B51EB4">
        <w:rPr>
          <w:rFonts w:ascii="Verdana" w:hAnsi="Verdana"/>
          <w:sz w:val="20"/>
          <w:szCs w:val="20"/>
        </w:rPr>
        <w:t>will</w:t>
      </w:r>
      <w:r w:rsidR="0093615B">
        <w:rPr>
          <w:rFonts w:ascii="Verdana" w:hAnsi="Verdana"/>
          <w:sz w:val="20"/>
          <w:szCs w:val="20"/>
        </w:rPr>
        <w:t xml:space="preserve"> be kept of meetings.  </w:t>
      </w:r>
    </w:p>
    <w:p w14:paraId="401D7E93" w14:textId="77777777" w:rsidR="0093615B" w:rsidRDefault="0093615B" w:rsidP="00CE0C56">
      <w:pPr>
        <w:pStyle w:val="ListParagraph"/>
        <w:ind w:left="284"/>
        <w:rPr>
          <w:rFonts w:ascii="Verdana" w:hAnsi="Verdana"/>
          <w:sz w:val="20"/>
          <w:szCs w:val="20"/>
        </w:rPr>
      </w:pPr>
    </w:p>
    <w:p w14:paraId="468DA046" w14:textId="77777777" w:rsidR="0093615B" w:rsidRDefault="00F041D0" w:rsidP="00CE0C56">
      <w:pPr>
        <w:pStyle w:val="ListParagraph"/>
        <w:ind w:left="284"/>
        <w:rPr>
          <w:rFonts w:ascii="Verdana" w:hAnsi="Verdana"/>
          <w:sz w:val="20"/>
          <w:szCs w:val="20"/>
        </w:rPr>
      </w:pPr>
      <w:r w:rsidRPr="00F041D0">
        <w:rPr>
          <w:rFonts w:ascii="Verdana" w:hAnsi="Verdana"/>
          <w:sz w:val="20"/>
          <w:szCs w:val="20"/>
        </w:rPr>
        <w:t xml:space="preserve">Notice of meetings, minutes of meetings and information about the Group’s activities </w:t>
      </w:r>
      <w:r w:rsidR="00F83A57">
        <w:rPr>
          <w:rFonts w:ascii="Verdana" w:hAnsi="Verdana"/>
          <w:sz w:val="20"/>
          <w:szCs w:val="20"/>
        </w:rPr>
        <w:t>shall</w:t>
      </w:r>
      <w:r w:rsidRPr="00F041D0">
        <w:rPr>
          <w:rFonts w:ascii="Verdana" w:hAnsi="Verdana"/>
          <w:sz w:val="20"/>
          <w:szCs w:val="20"/>
        </w:rPr>
        <w:t xml:space="preserve"> be circulated </w:t>
      </w:r>
      <w:r w:rsidR="00E34601">
        <w:rPr>
          <w:rFonts w:ascii="Verdana" w:hAnsi="Verdana"/>
          <w:sz w:val="20"/>
          <w:szCs w:val="20"/>
        </w:rPr>
        <w:t xml:space="preserve">by e-mail </w:t>
      </w:r>
      <w:r w:rsidRPr="00F041D0">
        <w:rPr>
          <w:rFonts w:ascii="Verdana" w:hAnsi="Verdana"/>
          <w:sz w:val="20"/>
          <w:szCs w:val="20"/>
        </w:rPr>
        <w:t xml:space="preserve">to Members </w:t>
      </w:r>
      <w:r w:rsidR="00E34601">
        <w:rPr>
          <w:rFonts w:ascii="Verdana" w:hAnsi="Verdana"/>
          <w:sz w:val="20"/>
          <w:szCs w:val="20"/>
        </w:rPr>
        <w:t>who have given the Group an e-mail address</w:t>
      </w:r>
      <w:r w:rsidRPr="00F041D0">
        <w:rPr>
          <w:rFonts w:ascii="Verdana" w:hAnsi="Verdana"/>
          <w:sz w:val="20"/>
          <w:szCs w:val="20"/>
        </w:rPr>
        <w:t>,</w:t>
      </w:r>
      <w:r w:rsidR="00AB2232">
        <w:rPr>
          <w:rFonts w:ascii="Verdana" w:hAnsi="Verdana"/>
          <w:sz w:val="20"/>
          <w:szCs w:val="20"/>
        </w:rPr>
        <w:t xml:space="preserve"> and</w:t>
      </w:r>
      <w:r w:rsidR="00F83A57">
        <w:rPr>
          <w:rFonts w:ascii="Verdana" w:hAnsi="Verdana"/>
          <w:sz w:val="20"/>
          <w:szCs w:val="20"/>
        </w:rPr>
        <w:t xml:space="preserve"> shall</w:t>
      </w:r>
      <w:r w:rsidR="00E34601">
        <w:rPr>
          <w:rFonts w:ascii="Verdana" w:hAnsi="Verdana"/>
          <w:sz w:val="20"/>
          <w:szCs w:val="20"/>
        </w:rPr>
        <w:t xml:space="preserve"> be displayed </w:t>
      </w:r>
      <w:r w:rsidRPr="00F041D0">
        <w:rPr>
          <w:rFonts w:ascii="Verdana" w:hAnsi="Verdana"/>
          <w:sz w:val="20"/>
          <w:szCs w:val="20"/>
        </w:rPr>
        <w:t>on the Practice notice boards and website.</w:t>
      </w:r>
    </w:p>
    <w:p w14:paraId="424A7339" w14:textId="77777777" w:rsidR="0093615B" w:rsidRDefault="0093615B" w:rsidP="00CE0C56">
      <w:pPr>
        <w:pStyle w:val="ListParagraph"/>
        <w:ind w:left="284"/>
        <w:rPr>
          <w:rFonts w:ascii="Verdana" w:hAnsi="Verdana"/>
          <w:sz w:val="20"/>
          <w:szCs w:val="20"/>
        </w:rPr>
      </w:pPr>
    </w:p>
    <w:p w14:paraId="3D332AB9" w14:textId="77777777" w:rsidR="00F041D0" w:rsidRDefault="0093615B" w:rsidP="00CE0C56">
      <w:pPr>
        <w:pStyle w:val="ListParagraph"/>
        <w:ind w:left="284"/>
        <w:rPr>
          <w:rFonts w:ascii="Verdana" w:hAnsi="Verdana"/>
          <w:sz w:val="20"/>
          <w:szCs w:val="20"/>
        </w:rPr>
      </w:pPr>
      <w:r>
        <w:rPr>
          <w:rFonts w:ascii="Verdana" w:hAnsi="Verdana"/>
          <w:sz w:val="20"/>
          <w:szCs w:val="20"/>
        </w:rPr>
        <w:t>The Group has no funding for postal communication to members.  Members should regularly check the Practice notice boards and website for up</w:t>
      </w:r>
      <w:r w:rsidR="00E34601">
        <w:rPr>
          <w:rFonts w:ascii="Verdana" w:hAnsi="Verdana"/>
          <w:sz w:val="20"/>
          <w:szCs w:val="20"/>
        </w:rPr>
        <w:t>-</w:t>
      </w:r>
      <w:r>
        <w:rPr>
          <w:rFonts w:ascii="Verdana" w:hAnsi="Verdana"/>
          <w:sz w:val="20"/>
          <w:szCs w:val="20"/>
        </w:rPr>
        <w:t>to</w:t>
      </w:r>
      <w:r w:rsidR="00E34601">
        <w:rPr>
          <w:rFonts w:ascii="Verdana" w:hAnsi="Verdana"/>
          <w:sz w:val="20"/>
          <w:szCs w:val="20"/>
        </w:rPr>
        <w:t>-</w:t>
      </w:r>
      <w:r>
        <w:rPr>
          <w:rFonts w:ascii="Verdana" w:hAnsi="Verdana"/>
          <w:sz w:val="20"/>
          <w:szCs w:val="20"/>
        </w:rPr>
        <w:t xml:space="preserve">date information.  </w:t>
      </w:r>
      <w:r w:rsidR="00F041D0">
        <w:rPr>
          <w:rFonts w:ascii="Verdana" w:hAnsi="Verdana"/>
          <w:sz w:val="20"/>
          <w:szCs w:val="20"/>
        </w:rPr>
        <w:t xml:space="preserve">  </w:t>
      </w:r>
    </w:p>
    <w:p w14:paraId="6EFACCF4" w14:textId="77777777" w:rsidR="00F041D0" w:rsidRDefault="00F041D0" w:rsidP="00CE0C56">
      <w:pPr>
        <w:pStyle w:val="ListParagraph"/>
        <w:ind w:left="284"/>
        <w:rPr>
          <w:rFonts w:ascii="Verdana" w:hAnsi="Verdana"/>
          <w:sz w:val="20"/>
          <w:szCs w:val="20"/>
        </w:rPr>
      </w:pPr>
    </w:p>
    <w:p w14:paraId="26958D00" w14:textId="77777777" w:rsidR="00F041D0" w:rsidRPr="00F041D0" w:rsidRDefault="00F041D0" w:rsidP="00CE0C56">
      <w:pPr>
        <w:pStyle w:val="ListParagraph"/>
        <w:ind w:left="284"/>
        <w:rPr>
          <w:rFonts w:ascii="Verdana" w:hAnsi="Verdana"/>
          <w:sz w:val="20"/>
          <w:szCs w:val="20"/>
        </w:rPr>
      </w:pPr>
      <w:r>
        <w:rPr>
          <w:rFonts w:ascii="Verdana" w:hAnsi="Verdana"/>
          <w:sz w:val="20"/>
          <w:szCs w:val="20"/>
        </w:rPr>
        <w:t>Where necessary at the meetings all matters will be decided by a majority vote of those present and in the event of a tie the Chairman will have the casting vote.</w:t>
      </w:r>
      <w:r w:rsidRPr="00F041D0">
        <w:rPr>
          <w:rFonts w:ascii="Verdana" w:hAnsi="Verdana"/>
          <w:sz w:val="20"/>
          <w:szCs w:val="20"/>
        </w:rPr>
        <w:t xml:space="preserve">  </w:t>
      </w:r>
    </w:p>
    <w:p w14:paraId="524F0341" w14:textId="77777777" w:rsidR="005D1429" w:rsidRPr="00D47F76" w:rsidRDefault="005D1429" w:rsidP="00CE0C56">
      <w:pPr>
        <w:pStyle w:val="ListParagraph"/>
        <w:ind w:left="360"/>
        <w:rPr>
          <w:rFonts w:ascii="Verdana" w:hAnsi="Verdana"/>
          <w:b/>
          <w:sz w:val="20"/>
          <w:szCs w:val="20"/>
        </w:rPr>
      </w:pPr>
    </w:p>
    <w:p w14:paraId="3C3CAEAD" w14:textId="77777777" w:rsidR="00772330" w:rsidRPr="00E34601" w:rsidRDefault="0093615B" w:rsidP="00CE0C56">
      <w:pPr>
        <w:ind w:left="284" w:hanging="284"/>
        <w:rPr>
          <w:rFonts w:ascii="Verdana" w:hAnsi="Verdana"/>
          <w:b/>
          <w:sz w:val="20"/>
          <w:szCs w:val="20"/>
        </w:rPr>
      </w:pPr>
      <w:r w:rsidRPr="0093615B">
        <w:rPr>
          <w:rFonts w:ascii="Verdana" w:hAnsi="Verdana"/>
          <w:b/>
          <w:sz w:val="20"/>
          <w:szCs w:val="20"/>
        </w:rPr>
        <w:t>6</w:t>
      </w:r>
      <w:r>
        <w:rPr>
          <w:rFonts w:ascii="Verdana" w:hAnsi="Verdana"/>
          <w:b/>
          <w:sz w:val="20"/>
          <w:szCs w:val="20"/>
        </w:rPr>
        <w:t xml:space="preserve">  </w:t>
      </w:r>
      <w:r w:rsidR="005D1429" w:rsidRPr="0093615B">
        <w:rPr>
          <w:rFonts w:ascii="Verdana" w:hAnsi="Verdana"/>
          <w:b/>
          <w:sz w:val="20"/>
          <w:szCs w:val="20"/>
        </w:rPr>
        <w:t>Annual General Meetings:</w:t>
      </w:r>
      <w:r w:rsidR="00772330" w:rsidRPr="0093615B">
        <w:rPr>
          <w:rFonts w:ascii="Verdana" w:hAnsi="Verdana"/>
          <w:b/>
          <w:sz w:val="20"/>
          <w:szCs w:val="20"/>
        </w:rPr>
        <w:t xml:space="preserve"> </w:t>
      </w:r>
    </w:p>
    <w:p w14:paraId="7F06096C" w14:textId="77777777" w:rsidR="005D1429" w:rsidRPr="00772330" w:rsidRDefault="00F47BFD" w:rsidP="00F47BFD">
      <w:pPr>
        <w:pStyle w:val="ListParagraph"/>
        <w:ind w:left="284" w:hanging="284"/>
        <w:rPr>
          <w:rFonts w:ascii="Verdana" w:hAnsi="Verdana"/>
          <w:b/>
          <w:sz w:val="20"/>
          <w:szCs w:val="20"/>
        </w:rPr>
      </w:pPr>
      <w:r>
        <w:rPr>
          <w:rFonts w:ascii="Verdana" w:hAnsi="Verdana"/>
          <w:sz w:val="20"/>
          <w:szCs w:val="20"/>
        </w:rPr>
        <w:t xml:space="preserve">    </w:t>
      </w:r>
      <w:r w:rsidR="00772330" w:rsidRPr="00772330">
        <w:rPr>
          <w:rFonts w:ascii="Verdana" w:hAnsi="Verdana"/>
          <w:sz w:val="20"/>
          <w:szCs w:val="20"/>
        </w:rPr>
        <w:t>An AGM of the Group will be held each year either in January or February and at least</w:t>
      </w:r>
      <w:r>
        <w:rPr>
          <w:rFonts w:ascii="Verdana" w:hAnsi="Verdana"/>
          <w:sz w:val="20"/>
          <w:szCs w:val="20"/>
        </w:rPr>
        <w:t xml:space="preserve"> </w:t>
      </w:r>
      <w:r w:rsidR="00772330" w:rsidRPr="00772330">
        <w:rPr>
          <w:rFonts w:ascii="Verdana" w:hAnsi="Verdana"/>
          <w:sz w:val="20"/>
          <w:szCs w:val="20"/>
        </w:rPr>
        <w:t>21 days</w:t>
      </w:r>
      <w:r w:rsidR="007A5FE9">
        <w:rPr>
          <w:rFonts w:ascii="Verdana" w:hAnsi="Verdana"/>
          <w:sz w:val="20"/>
          <w:szCs w:val="20"/>
        </w:rPr>
        <w:t>’</w:t>
      </w:r>
      <w:r w:rsidR="00772330" w:rsidRPr="00772330">
        <w:rPr>
          <w:rFonts w:ascii="Verdana" w:hAnsi="Verdana"/>
          <w:sz w:val="20"/>
          <w:szCs w:val="20"/>
        </w:rPr>
        <w:t xml:space="preserve"> notice must be given by the Group through the Practice’s notice boards and website.</w:t>
      </w:r>
      <w:r w:rsidR="00772330">
        <w:rPr>
          <w:rFonts w:ascii="Verdana" w:hAnsi="Verdana"/>
          <w:sz w:val="20"/>
          <w:szCs w:val="20"/>
        </w:rPr>
        <w:t xml:space="preserve">  </w:t>
      </w:r>
    </w:p>
    <w:p w14:paraId="25A467A0" w14:textId="77777777" w:rsidR="00772330" w:rsidRDefault="00772330" w:rsidP="00F83A57">
      <w:pPr>
        <w:ind w:left="284" w:hanging="426"/>
        <w:rPr>
          <w:rFonts w:ascii="Verdana" w:hAnsi="Verdana"/>
          <w:sz w:val="20"/>
          <w:szCs w:val="20"/>
        </w:rPr>
      </w:pPr>
      <w:r>
        <w:rPr>
          <w:rFonts w:ascii="Verdana" w:hAnsi="Verdana"/>
          <w:sz w:val="20"/>
          <w:szCs w:val="20"/>
        </w:rPr>
        <w:t xml:space="preserve">   </w:t>
      </w:r>
      <w:r w:rsidR="00F83A57">
        <w:rPr>
          <w:rFonts w:ascii="Verdana" w:hAnsi="Verdana"/>
          <w:sz w:val="20"/>
          <w:szCs w:val="20"/>
        </w:rPr>
        <w:t xml:space="preserve">   </w:t>
      </w:r>
      <w:r w:rsidRPr="00772330">
        <w:rPr>
          <w:rFonts w:ascii="Verdana" w:hAnsi="Verdana"/>
          <w:sz w:val="20"/>
          <w:szCs w:val="20"/>
        </w:rPr>
        <w:t xml:space="preserve">Any items to be added to the AGM agenda must be forwarded to the </w:t>
      </w:r>
      <w:r w:rsidR="000C187D">
        <w:rPr>
          <w:rFonts w:ascii="Verdana" w:hAnsi="Verdana"/>
          <w:sz w:val="20"/>
          <w:szCs w:val="20"/>
        </w:rPr>
        <w:t>S</w:t>
      </w:r>
      <w:r w:rsidRPr="00772330">
        <w:rPr>
          <w:rFonts w:ascii="Verdana" w:hAnsi="Verdana"/>
          <w:sz w:val="20"/>
          <w:szCs w:val="20"/>
        </w:rPr>
        <w:t>ecretary at</w:t>
      </w:r>
      <w:r w:rsidR="00F83A57">
        <w:rPr>
          <w:rFonts w:ascii="Verdana" w:hAnsi="Verdana"/>
          <w:sz w:val="20"/>
          <w:szCs w:val="20"/>
        </w:rPr>
        <w:t xml:space="preserve"> least</w:t>
      </w:r>
      <w:r w:rsidRPr="00772330">
        <w:rPr>
          <w:rFonts w:ascii="Verdana" w:hAnsi="Verdana"/>
          <w:sz w:val="20"/>
          <w:szCs w:val="20"/>
        </w:rPr>
        <w:t xml:space="preserve"> 10 days before the meeting.</w:t>
      </w:r>
    </w:p>
    <w:p w14:paraId="2F28347A" w14:textId="77777777" w:rsidR="00E34601" w:rsidRPr="00772330" w:rsidRDefault="00E34601" w:rsidP="00CE0C56">
      <w:pPr>
        <w:ind w:left="426" w:hanging="426"/>
        <w:rPr>
          <w:rFonts w:ascii="Verdana" w:hAnsi="Verdana"/>
          <w:sz w:val="20"/>
          <w:szCs w:val="20"/>
        </w:rPr>
      </w:pPr>
    </w:p>
    <w:p w14:paraId="3471ED82" w14:textId="77777777" w:rsidR="0093615B" w:rsidRDefault="0093615B" w:rsidP="00CE0C56">
      <w:pPr>
        <w:ind w:left="720" w:hanging="720"/>
        <w:rPr>
          <w:rFonts w:ascii="Verdana" w:hAnsi="Verdana"/>
          <w:sz w:val="20"/>
          <w:szCs w:val="20"/>
        </w:rPr>
      </w:pPr>
      <w:r w:rsidRPr="0093615B">
        <w:rPr>
          <w:rFonts w:ascii="Verdana" w:hAnsi="Verdana"/>
          <w:b/>
          <w:sz w:val="20"/>
          <w:szCs w:val="20"/>
        </w:rPr>
        <w:t xml:space="preserve">7  </w:t>
      </w:r>
      <w:r w:rsidR="005D1429" w:rsidRPr="0093615B">
        <w:rPr>
          <w:rFonts w:ascii="Verdana" w:hAnsi="Verdana"/>
          <w:b/>
          <w:sz w:val="20"/>
          <w:szCs w:val="20"/>
        </w:rPr>
        <w:t>Alterations to the Const</w:t>
      </w:r>
      <w:r w:rsidR="00653A0D" w:rsidRPr="0093615B">
        <w:rPr>
          <w:rFonts w:ascii="Verdana" w:hAnsi="Verdana"/>
          <w:b/>
          <w:sz w:val="20"/>
          <w:szCs w:val="20"/>
        </w:rPr>
        <w:t>itut</w:t>
      </w:r>
      <w:r w:rsidR="005D1429" w:rsidRPr="0093615B">
        <w:rPr>
          <w:rFonts w:ascii="Verdana" w:hAnsi="Verdana"/>
          <w:b/>
          <w:sz w:val="20"/>
          <w:szCs w:val="20"/>
        </w:rPr>
        <w:t>ion:</w:t>
      </w:r>
    </w:p>
    <w:p w14:paraId="11B16F1E" w14:textId="77777777" w:rsidR="00D47F76" w:rsidRPr="00D47F76" w:rsidRDefault="0093615B" w:rsidP="00CE0C56">
      <w:pPr>
        <w:ind w:left="284" w:hanging="720"/>
        <w:rPr>
          <w:rFonts w:ascii="Verdana" w:hAnsi="Verdana"/>
          <w:sz w:val="20"/>
          <w:szCs w:val="20"/>
        </w:rPr>
      </w:pPr>
      <w:r>
        <w:rPr>
          <w:rFonts w:ascii="Verdana" w:hAnsi="Verdana"/>
          <w:sz w:val="20"/>
          <w:szCs w:val="20"/>
        </w:rPr>
        <w:t xml:space="preserve">          Any alterations must be arranged through a resolution passed at the AGM or at a special meeting of which proper notice shall have been given to all members.</w:t>
      </w:r>
    </w:p>
    <w:p w14:paraId="5F009209" w14:textId="77777777" w:rsidR="00D47F76" w:rsidRPr="00D47F76" w:rsidRDefault="00D47F76" w:rsidP="00CE0C56">
      <w:pPr>
        <w:rPr>
          <w:rFonts w:ascii="Verdana" w:hAnsi="Verdana"/>
          <w:sz w:val="20"/>
          <w:szCs w:val="20"/>
        </w:rPr>
      </w:pPr>
    </w:p>
    <w:p w14:paraId="33EF4FB1" w14:textId="77777777" w:rsidR="00D47F76" w:rsidRPr="00D47F76" w:rsidRDefault="00D47F76" w:rsidP="00CE0C56">
      <w:pPr>
        <w:rPr>
          <w:rFonts w:ascii="Verdana" w:hAnsi="Verdana"/>
          <w:sz w:val="20"/>
          <w:szCs w:val="20"/>
        </w:rPr>
      </w:pPr>
    </w:p>
    <w:p w14:paraId="7ED10CC4" w14:textId="77777777" w:rsidR="00E34601" w:rsidRDefault="00E34601" w:rsidP="00CE0C56">
      <w:pPr>
        <w:rPr>
          <w:rFonts w:ascii="Verdana" w:hAnsi="Verdana"/>
          <w:sz w:val="20"/>
          <w:szCs w:val="20"/>
        </w:rPr>
      </w:pPr>
    </w:p>
    <w:p w14:paraId="34E3C8BE" w14:textId="77777777" w:rsidR="00E34601" w:rsidRDefault="00E34601" w:rsidP="00CE0C56">
      <w:pPr>
        <w:rPr>
          <w:rFonts w:ascii="Verdana" w:hAnsi="Verdana"/>
          <w:sz w:val="20"/>
          <w:szCs w:val="20"/>
        </w:rPr>
      </w:pPr>
    </w:p>
    <w:p w14:paraId="2198FF83" w14:textId="77777777" w:rsidR="00E34601" w:rsidRDefault="00E34601" w:rsidP="00CE0C56">
      <w:pPr>
        <w:rPr>
          <w:rFonts w:ascii="Verdana" w:hAnsi="Verdana"/>
          <w:sz w:val="20"/>
          <w:szCs w:val="20"/>
        </w:rPr>
      </w:pPr>
    </w:p>
    <w:p w14:paraId="058EF9F1" w14:textId="77777777" w:rsidR="00E34601" w:rsidRDefault="00E34601" w:rsidP="00CE0C56">
      <w:pPr>
        <w:rPr>
          <w:rFonts w:ascii="Verdana" w:hAnsi="Verdana"/>
          <w:sz w:val="20"/>
          <w:szCs w:val="20"/>
        </w:rPr>
      </w:pPr>
    </w:p>
    <w:p w14:paraId="5917529D" w14:textId="77777777" w:rsidR="00E34601" w:rsidRDefault="00E34601" w:rsidP="00CE0C56">
      <w:pPr>
        <w:rPr>
          <w:rFonts w:ascii="Verdana" w:hAnsi="Verdana"/>
          <w:sz w:val="20"/>
          <w:szCs w:val="20"/>
        </w:rPr>
      </w:pPr>
    </w:p>
    <w:p w14:paraId="6EC9367C" w14:textId="77777777" w:rsidR="00E34601" w:rsidRDefault="00E34601" w:rsidP="00CE0C56">
      <w:pPr>
        <w:rPr>
          <w:rFonts w:ascii="Verdana" w:hAnsi="Verdana"/>
          <w:sz w:val="20"/>
          <w:szCs w:val="20"/>
        </w:rPr>
      </w:pPr>
    </w:p>
    <w:p w14:paraId="383C3101" w14:textId="77777777" w:rsidR="00E34601" w:rsidRDefault="00E34601" w:rsidP="00CE0C56">
      <w:pPr>
        <w:rPr>
          <w:rFonts w:ascii="Verdana" w:hAnsi="Verdana"/>
          <w:sz w:val="20"/>
          <w:szCs w:val="20"/>
        </w:rPr>
      </w:pPr>
    </w:p>
    <w:p w14:paraId="7830B3E0" w14:textId="77777777" w:rsidR="00E34601" w:rsidRDefault="00E34601" w:rsidP="00CE0C56">
      <w:pPr>
        <w:rPr>
          <w:rFonts w:ascii="Verdana" w:hAnsi="Verdana"/>
          <w:sz w:val="20"/>
          <w:szCs w:val="20"/>
        </w:rPr>
      </w:pPr>
    </w:p>
    <w:p w14:paraId="40793FA8" w14:textId="77777777" w:rsidR="007A5FE9" w:rsidRDefault="007A5FE9" w:rsidP="00CE0C56">
      <w:pPr>
        <w:rPr>
          <w:rFonts w:ascii="Verdana" w:hAnsi="Verdana"/>
          <w:sz w:val="20"/>
          <w:szCs w:val="20"/>
        </w:rPr>
      </w:pPr>
    </w:p>
    <w:p w14:paraId="068BF929" w14:textId="77777777" w:rsidR="00E34601" w:rsidRDefault="00E34601" w:rsidP="00CE0C56">
      <w:pPr>
        <w:rPr>
          <w:rFonts w:ascii="Verdana" w:hAnsi="Verdana"/>
          <w:sz w:val="20"/>
          <w:szCs w:val="20"/>
        </w:rPr>
      </w:pPr>
    </w:p>
    <w:p w14:paraId="42E2474D" w14:textId="77777777" w:rsidR="00E34601" w:rsidRDefault="00E34601" w:rsidP="00CE0C56">
      <w:pPr>
        <w:rPr>
          <w:rFonts w:ascii="Verdana" w:hAnsi="Verdana"/>
          <w:sz w:val="20"/>
          <w:szCs w:val="20"/>
        </w:rPr>
      </w:pPr>
    </w:p>
    <w:p w14:paraId="2A4202D4" w14:textId="57DB08CC" w:rsidR="005A3C23" w:rsidRPr="005A3C23" w:rsidRDefault="007D65B5" w:rsidP="005A3C23">
      <w:pPr>
        <w:jc w:val="center"/>
        <w:rPr>
          <w:rFonts w:ascii="Verdana" w:hAnsi="Verdana"/>
          <w:sz w:val="20"/>
          <w:szCs w:val="20"/>
        </w:rPr>
      </w:pPr>
      <w:r w:rsidRPr="005A3C23">
        <w:rPr>
          <w:rFonts w:ascii="Verdana" w:hAnsi="Verdana"/>
          <w:sz w:val="20"/>
          <w:szCs w:val="20"/>
        </w:rPr>
        <w:t>Page 2 of 2</w:t>
      </w:r>
    </w:p>
    <w:p w14:paraId="136706B4" w14:textId="77777777" w:rsidR="005A3C23" w:rsidRDefault="005A3C23" w:rsidP="005A3C23">
      <w:pPr>
        <w:pStyle w:val="ListParagraph"/>
        <w:ind w:left="340" w:hanging="360"/>
        <w:rPr>
          <w:rFonts w:ascii="Verdana" w:hAnsi="Verdana"/>
          <w:sz w:val="20"/>
          <w:szCs w:val="20"/>
        </w:rPr>
      </w:pPr>
    </w:p>
    <w:p w14:paraId="1D3BEE53" w14:textId="08ED51C7" w:rsidR="007D65B5" w:rsidRPr="00E34601" w:rsidRDefault="005A3C23" w:rsidP="005A3C23">
      <w:pPr>
        <w:pStyle w:val="ListParagraph"/>
        <w:ind w:left="340" w:hanging="360"/>
        <w:rPr>
          <w:rFonts w:ascii="Verdana" w:hAnsi="Verdana"/>
          <w:sz w:val="20"/>
          <w:szCs w:val="20"/>
        </w:rPr>
      </w:pPr>
      <w:r>
        <w:rPr>
          <w:rFonts w:ascii="Verdana" w:hAnsi="Verdana"/>
          <w:sz w:val="20"/>
          <w:szCs w:val="20"/>
        </w:rPr>
        <w:t>Revised and approved 16 January 2018</w:t>
      </w:r>
      <w:r w:rsidR="007D65B5">
        <w:rPr>
          <w:rFonts w:ascii="Verdana" w:hAnsi="Verdana"/>
          <w:sz w:val="20"/>
          <w:szCs w:val="20"/>
        </w:rPr>
        <w:t xml:space="preserve">                                                                                  </w:t>
      </w:r>
    </w:p>
    <w:sectPr w:rsidR="007D65B5" w:rsidRPr="00E34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DC0"/>
    <w:multiLevelType w:val="hybridMultilevel"/>
    <w:tmpl w:val="C338C302"/>
    <w:lvl w:ilvl="0" w:tplc="3AE6E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8206A"/>
    <w:multiLevelType w:val="hybridMultilevel"/>
    <w:tmpl w:val="808010A2"/>
    <w:lvl w:ilvl="0" w:tplc="3AE6E1DC">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nsid w:val="58417ECE"/>
    <w:multiLevelType w:val="hybridMultilevel"/>
    <w:tmpl w:val="0A5A6BF8"/>
    <w:lvl w:ilvl="0" w:tplc="3AE6E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2A40A1A"/>
    <w:multiLevelType w:val="hybridMultilevel"/>
    <w:tmpl w:val="0A5A6BF8"/>
    <w:lvl w:ilvl="0" w:tplc="3AE6E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29"/>
    <w:rsid w:val="00054CFA"/>
    <w:rsid w:val="000C187D"/>
    <w:rsid w:val="003B1077"/>
    <w:rsid w:val="00433437"/>
    <w:rsid w:val="004A13EA"/>
    <w:rsid w:val="004A351B"/>
    <w:rsid w:val="005A3C23"/>
    <w:rsid w:val="005A6EF8"/>
    <w:rsid w:val="005D1429"/>
    <w:rsid w:val="00653A0D"/>
    <w:rsid w:val="006712BF"/>
    <w:rsid w:val="00772330"/>
    <w:rsid w:val="007A5FE9"/>
    <w:rsid w:val="007D65B5"/>
    <w:rsid w:val="007E2301"/>
    <w:rsid w:val="008137E9"/>
    <w:rsid w:val="0093615B"/>
    <w:rsid w:val="00A96B01"/>
    <w:rsid w:val="00AB2232"/>
    <w:rsid w:val="00B51EB4"/>
    <w:rsid w:val="00CA1DCF"/>
    <w:rsid w:val="00CE0C56"/>
    <w:rsid w:val="00D47F76"/>
    <w:rsid w:val="00D77C8F"/>
    <w:rsid w:val="00DF7001"/>
    <w:rsid w:val="00E2406F"/>
    <w:rsid w:val="00E34601"/>
    <w:rsid w:val="00EE6606"/>
    <w:rsid w:val="00F041D0"/>
    <w:rsid w:val="00F47BFD"/>
    <w:rsid w:val="00F8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Courtenay</dc:creator>
  <cp:lastModifiedBy>Claire Turner</cp:lastModifiedBy>
  <cp:revision>2</cp:revision>
  <dcterms:created xsi:type="dcterms:W3CDTF">2018-04-16T10:52:00Z</dcterms:created>
  <dcterms:modified xsi:type="dcterms:W3CDTF">2018-04-16T10:52:00Z</dcterms:modified>
</cp:coreProperties>
</file>